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17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50160C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bookmarkStart w:id="0" w:name="_GoBack"/>
      <w:r w:rsidR="002F40A8">
        <w:rPr>
          <w:b/>
          <w:u w:val="single"/>
        </w:rPr>
        <w:t xml:space="preserve">Budynek </w:t>
      </w:r>
      <w:r w:rsidR="00F42CF6">
        <w:rPr>
          <w:b/>
          <w:u w:val="single"/>
        </w:rPr>
        <w:t xml:space="preserve">(etap I) </w:t>
      </w:r>
      <w:r w:rsidR="002F40A8">
        <w:rPr>
          <w:b/>
          <w:u w:val="single"/>
        </w:rPr>
        <w:t xml:space="preserve">przy ul. </w:t>
      </w:r>
      <w:r w:rsidR="00F42CF6">
        <w:rPr>
          <w:b/>
          <w:u w:val="single"/>
        </w:rPr>
        <w:t>Biegusa</w:t>
      </w:r>
      <w:r w:rsidR="00895D07">
        <w:rPr>
          <w:b/>
          <w:u w:val="single"/>
        </w:rPr>
        <w:t xml:space="preserve"> </w:t>
      </w:r>
      <w:r w:rsidR="002F40A8">
        <w:rPr>
          <w:b/>
          <w:u w:val="single"/>
        </w:rPr>
        <w:t>w Gliwicach</w:t>
      </w:r>
      <w:bookmarkEnd w:id="0"/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</w:t>
      </w:r>
      <w:r w:rsidR="00B02947" w:rsidRPr="00AA05FD">
        <w:rPr>
          <w:sz w:val="22"/>
          <w:szCs w:val="22"/>
        </w:rPr>
        <w:t>u</w:t>
      </w:r>
      <w:r w:rsidR="00B02947" w:rsidRPr="00AA05FD">
        <w:rPr>
          <w:sz w:val="22"/>
          <w:szCs w:val="22"/>
        </w:rPr>
        <w:t>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</w:t>
      </w:r>
      <w:r w:rsidR="006D39B2" w:rsidRPr="00AA05FD">
        <w:rPr>
          <w:sz w:val="22"/>
          <w:szCs w:val="22"/>
        </w:rPr>
        <w:t>n</w:t>
      </w:r>
      <w:r w:rsidR="006D39B2" w:rsidRPr="00AA05FD">
        <w:rPr>
          <w:sz w:val="22"/>
          <w:szCs w:val="22"/>
        </w:rPr>
        <w:t>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>Obw</w:t>
      </w:r>
      <w:r w:rsidR="00B86B97" w:rsidRPr="00AA05FD">
        <w:rPr>
          <w:sz w:val="22"/>
          <w:szCs w:val="22"/>
        </w:rPr>
        <w:t>o</w:t>
      </w:r>
      <w:r w:rsidR="00B86B97" w:rsidRPr="00AA05FD">
        <w:rPr>
          <w:sz w:val="22"/>
          <w:szCs w:val="22"/>
        </w:rPr>
        <w:t xml:space="preserve">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</w:t>
      </w:r>
      <w:r w:rsidR="008774DC" w:rsidRPr="00AA05FD">
        <w:rPr>
          <w:sz w:val="22"/>
          <w:szCs w:val="22"/>
        </w:rPr>
        <w:t>y</w:t>
      </w:r>
      <w:r w:rsidR="008774DC" w:rsidRPr="00AA05FD">
        <w:rPr>
          <w:sz w:val="22"/>
          <w:szCs w:val="22"/>
        </w:rPr>
        <w:t>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</w:t>
      </w:r>
      <w:r w:rsidRPr="00AA05FD">
        <w:rPr>
          <w:sz w:val="22"/>
          <w:szCs w:val="22"/>
        </w:rPr>
        <w:t>e</w:t>
      </w:r>
      <w:r w:rsidRPr="00AA05FD">
        <w:rPr>
          <w:sz w:val="22"/>
          <w:szCs w:val="22"/>
        </w:rPr>
        <w:t>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</w:t>
      </w:r>
      <w:r w:rsidR="0026530D" w:rsidRPr="00AA05FD">
        <w:rPr>
          <w:sz w:val="22"/>
          <w:szCs w:val="22"/>
        </w:rPr>
        <w:t>o</w:t>
      </w:r>
      <w:r w:rsidR="0026530D" w:rsidRPr="00AA05FD">
        <w:rPr>
          <w:sz w:val="22"/>
          <w:szCs w:val="22"/>
        </w:rPr>
        <w:t xml:space="preserve">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</w:t>
      </w:r>
      <w:r w:rsidR="002F169D" w:rsidRPr="00AA05FD">
        <w:rPr>
          <w:sz w:val="22"/>
          <w:szCs w:val="22"/>
        </w:rPr>
        <w:t>o</w:t>
      </w:r>
      <w:r w:rsidR="002F169D" w:rsidRPr="00AA05FD">
        <w:rPr>
          <w:sz w:val="22"/>
          <w:szCs w:val="22"/>
        </w:rPr>
        <w:t>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</w:t>
      </w:r>
      <w:proofErr w:type="spellStart"/>
      <w:r w:rsidR="00613A99" w:rsidRPr="00AA05FD">
        <w:rPr>
          <w:sz w:val="22"/>
          <w:szCs w:val="22"/>
        </w:rPr>
        <w:t>peszel</w:t>
      </w:r>
      <w:proofErr w:type="spellEnd"/>
      <w:r w:rsidR="00613A99" w:rsidRPr="00AA05FD">
        <w:rPr>
          <w:sz w:val="22"/>
          <w:szCs w:val="22"/>
        </w:rPr>
        <w:t>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>owinien być zamocowany na przewodzie zasilającym lub powrotnym, zgo</w:t>
      </w:r>
      <w:r w:rsidR="008A070B" w:rsidRPr="00AA05FD">
        <w:rPr>
          <w:sz w:val="22"/>
          <w:szCs w:val="22"/>
        </w:rPr>
        <w:t>d</w:t>
      </w:r>
      <w:r w:rsidR="008A070B" w:rsidRPr="00AA05FD">
        <w:rPr>
          <w:sz w:val="22"/>
          <w:szCs w:val="22"/>
        </w:rPr>
        <w:t xml:space="preserve">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</w:t>
      </w:r>
      <w:r w:rsidR="00AD6C70" w:rsidRPr="00AA05FD">
        <w:rPr>
          <w:sz w:val="22"/>
          <w:szCs w:val="22"/>
        </w:rPr>
        <w:t>e</w:t>
      </w:r>
      <w:r w:rsidR="00AD6C70" w:rsidRPr="00AA05FD">
        <w:rPr>
          <w:sz w:val="22"/>
          <w:szCs w:val="22"/>
        </w:rPr>
        <w:t>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</w:t>
      </w:r>
      <w:r w:rsidR="009F450D" w:rsidRPr="00AA05FD">
        <w:rPr>
          <w:sz w:val="22"/>
          <w:szCs w:val="22"/>
        </w:rPr>
        <w:t>i</w:t>
      </w:r>
      <w:r w:rsidR="009F450D" w:rsidRPr="00AA05FD">
        <w:rPr>
          <w:sz w:val="22"/>
          <w:szCs w:val="22"/>
        </w:rPr>
        <w:t>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</w:t>
      </w:r>
      <w:proofErr w:type="spellStart"/>
      <w:r w:rsidR="003B5FC7" w:rsidRPr="00AA05FD">
        <w:rPr>
          <w:sz w:val="22"/>
          <w:szCs w:val="22"/>
        </w:rPr>
        <w:t>przeciwko</w:t>
      </w:r>
      <w:r w:rsidR="003B5FC7" w:rsidRPr="00AA05FD">
        <w:rPr>
          <w:sz w:val="22"/>
          <w:szCs w:val="22"/>
        </w:rPr>
        <w:t>ł</w:t>
      </w:r>
      <w:r w:rsidR="003B5FC7" w:rsidRPr="00AA05FD">
        <w:rPr>
          <w:sz w:val="22"/>
          <w:szCs w:val="22"/>
        </w:rPr>
        <w:t>nierze</w:t>
      </w:r>
      <w:proofErr w:type="spellEnd"/>
      <w:r w:rsidR="003B5FC7" w:rsidRPr="00AA05FD">
        <w:rPr>
          <w:sz w:val="22"/>
          <w:szCs w:val="22"/>
        </w:rPr>
        <w:t xml:space="preserve">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</w:t>
      </w:r>
      <w:proofErr w:type="spellStart"/>
      <w:r w:rsidR="003B5FC7" w:rsidRPr="00AA05FD">
        <w:rPr>
          <w:sz w:val="22"/>
          <w:szCs w:val="22"/>
        </w:rPr>
        <w:t>półśrubunkami</w:t>
      </w:r>
      <w:proofErr w:type="spellEnd"/>
      <w:r w:rsidR="003B5FC7" w:rsidRPr="00AA05FD">
        <w:rPr>
          <w:sz w:val="22"/>
          <w:szCs w:val="22"/>
        </w:rPr>
        <w:t xml:space="preserve">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</w:t>
      </w:r>
      <w:proofErr w:type="spellStart"/>
      <w:r w:rsidR="00034E2E" w:rsidRPr="00AA05FD">
        <w:rPr>
          <w:sz w:val="22"/>
          <w:szCs w:val="22"/>
        </w:rPr>
        <w:t>półśrubunki</w:t>
      </w:r>
      <w:proofErr w:type="spellEnd"/>
      <w:r w:rsidR="00034E2E" w:rsidRPr="00AA05FD">
        <w:rPr>
          <w:sz w:val="22"/>
          <w:szCs w:val="22"/>
        </w:rPr>
        <w:t xml:space="preserve">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</w:t>
      </w:r>
      <w:r w:rsidR="003A698A" w:rsidRPr="00AA05FD">
        <w:rPr>
          <w:sz w:val="22"/>
          <w:szCs w:val="22"/>
        </w:rPr>
        <w:t>e</w:t>
      </w:r>
      <w:r w:rsidR="003A698A" w:rsidRPr="00AA05FD">
        <w:rPr>
          <w:sz w:val="22"/>
          <w:szCs w:val="22"/>
        </w:rPr>
        <w:t>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</w:t>
      </w:r>
      <w:r w:rsidR="00762331" w:rsidRPr="00AA05FD">
        <w:rPr>
          <w:sz w:val="22"/>
          <w:szCs w:val="22"/>
        </w:rPr>
        <w:t>z</w:t>
      </w:r>
      <w:r w:rsidR="00762331" w:rsidRPr="00AA05FD">
        <w:rPr>
          <w:sz w:val="22"/>
          <w:szCs w:val="22"/>
        </w:rPr>
        <w:t>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</w:t>
      </w:r>
      <w:r w:rsidR="00B34FE7" w:rsidRPr="00AA05FD">
        <w:rPr>
          <w:sz w:val="22"/>
          <w:szCs w:val="22"/>
        </w:rPr>
        <w:t>e</w:t>
      </w:r>
      <w:r w:rsidR="00B34FE7" w:rsidRPr="00AA05FD">
        <w:rPr>
          <w:sz w:val="22"/>
          <w:szCs w:val="22"/>
        </w:rPr>
        <w:t>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 xml:space="preserve">Na przewodach DN 15 i DN 20 stosuje się niekiedy czujniki </w:t>
      </w:r>
      <w:proofErr w:type="spellStart"/>
      <w:r w:rsidR="00003805" w:rsidRPr="00AA05FD">
        <w:rPr>
          <w:sz w:val="22"/>
          <w:szCs w:val="22"/>
        </w:rPr>
        <w:t>bezgłow</w:t>
      </w:r>
      <w:r w:rsidR="00003805" w:rsidRPr="00AA05FD">
        <w:rPr>
          <w:sz w:val="22"/>
          <w:szCs w:val="22"/>
        </w:rPr>
        <w:t>i</w:t>
      </w:r>
      <w:r w:rsidR="00003805" w:rsidRPr="00AA05FD">
        <w:rPr>
          <w:sz w:val="22"/>
          <w:szCs w:val="22"/>
        </w:rPr>
        <w:t>cowe</w:t>
      </w:r>
      <w:proofErr w:type="spellEnd"/>
      <w:r w:rsidR="00003805" w:rsidRPr="00AA05FD">
        <w:rPr>
          <w:sz w:val="22"/>
          <w:szCs w:val="22"/>
        </w:rPr>
        <w:t xml:space="preserve">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</w:t>
      </w:r>
      <w:proofErr w:type="spellStart"/>
      <w:r w:rsidR="00406BB5" w:rsidRPr="00AA05FD">
        <w:rPr>
          <w:b/>
          <w:sz w:val="22"/>
          <w:szCs w:val="22"/>
        </w:rPr>
        <w:t>Unimag</w:t>
      </w:r>
      <w:proofErr w:type="spellEnd"/>
      <w:r w:rsidR="00406BB5" w:rsidRPr="00AA05FD">
        <w:rPr>
          <w:b/>
          <w:sz w:val="22"/>
          <w:szCs w:val="22"/>
        </w:rPr>
        <w:t xml:space="preserve"> </w:t>
      </w:r>
      <w:proofErr w:type="spellStart"/>
      <w:r w:rsidR="00406BB5" w:rsidRPr="00AA05FD">
        <w:rPr>
          <w:b/>
          <w:sz w:val="22"/>
          <w:szCs w:val="22"/>
        </w:rPr>
        <w:t>Cyble</w:t>
      </w:r>
      <w:proofErr w:type="spellEnd"/>
      <w:r w:rsidR="00E07223" w:rsidRPr="00AA05FD">
        <w:rPr>
          <w:b/>
          <w:sz w:val="22"/>
          <w:szCs w:val="22"/>
        </w:rPr>
        <w:t xml:space="preserve"> firmy </w:t>
      </w:r>
      <w:proofErr w:type="spellStart"/>
      <w:r w:rsidR="00E07223" w:rsidRPr="00AA05FD">
        <w:rPr>
          <w:b/>
          <w:sz w:val="22"/>
          <w:szCs w:val="22"/>
        </w:rPr>
        <w:t>Itron</w:t>
      </w:r>
      <w:proofErr w:type="spellEnd"/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</w:t>
      </w:r>
      <w:r w:rsidR="004A04E3" w:rsidRPr="00AA05FD">
        <w:rPr>
          <w:sz w:val="22"/>
          <w:szCs w:val="22"/>
        </w:rPr>
        <w:t>i</w:t>
      </w:r>
      <w:r w:rsidR="004A04E3" w:rsidRPr="00AA05FD">
        <w:rPr>
          <w:sz w:val="22"/>
          <w:szCs w:val="22"/>
        </w:rPr>
        <w:t>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</w:t>
      </w:r>
      <w:proofErr w:type="spellStart"/>
      <w:r w:rsidR="004A04E3" w:rsidRPr="00AA05FD">
        <w:rPr>
          <w:sz w:val="22"/>
          <w:szCs w:val="22"/>
        </w:rPr>
        <w:t>Sp</w:t>
      </w:r>
      <w:proofErr w:type="spellEnd"/>
      <w:r w:rsidR="004A04E3" w:rsidRPr="00AA05FD">
        <w:rPr>
          <w:sz w:val="22"/>
          <w:szCs w:val="22"/>
        </w:rPr>
        <w:t xml:space="preserve">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</w:t>
      </w:r>
      <w:proofErr w:type="spellStart"/>
      <w:r w:rsidR="004A04E3" w:rsidRPr="00AA05FD">
        <w:rPr>
          <w:b/>
          <w:sz w:val="22"/>
          <w:szCs w:val="22"/>
        </w:rPr>
        <w:t>Unimag</w:t>
      </w:r>
      <w:proofErr w:type="spellEnd"/>
      <w:r w:rsidR="004A04E3" w:rsidRPr="00AA05FD">
        <w:rPr>
          <w:b/>
          <w:sz w:val="22"/>
          <w:szCs w:val="22"/>
        </w:rPr>
        <w:t xml:space="preserve"> </w:t>
      </w:r>
      <w:proofErr w:type="spellStart"/>
      <w:r w:rsidR="004A04E3" w:rsidRPr="00AA05FD">
        <w:rPr>
          <w:b/>
          <w:sz w:val="22"/>
          <w:szCs w:val="22"/>
        </w:rPr>
        <w:t>Cyble</w:t>
      </w:r>
      <w:proofErr w:type="spellEnd"/>
      <w:r w:rsidR="004A04E3" w:rsidRPr="00AA05FD">
        <w:rPr>
          <w:b/>
          <w:sz w:val="22"/>
          <w:szCs w:val="22"/>
        </w:rPr>
        <w:t xml:space="preserve"> firmy </w:t>
      </w:r>
      <w:proofErr w:type="spellStart"/>
      <w:r w:rsidR="004A04E3" w:rsidRPr="00AA05FD">
        <w:rPr>
          <w:b/>
          <w:sz w:val="22"/>
          <w:szCs w:val="22"/>
        </w:rPr>
        <w:t>Itron</w:t>
      </w:r>
      <w:proofErr w:type="spellEnd"/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</w:t>
      </w:r>
      <w:r>
        <w:rPr>
          <w:sz w:val="22"/>
          <w:szCs w:val="22"/>
        </w:rPr>
        <w:t>a</w:t>
      </w:r>
      <w:r>
        <w:rPr>
          <w:sz w:val="22"/>
          <w:szCs w:val="22"/>
        </w:rPr>
        <w:t>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</w:t>
      </w:r>
      <w:proofErr w:type="spellStart"/>
      <w:r w:rsidRPr="00AA05FD">
        <w:rPr>
          <w:sz w:val="22"/>
          <w:szCs w:val="22"/>
        </w:rPr>
        <w:t>przeciwkołnierze</w:t>
      </w:r>
      <w:proofErr w:type="spellEnd"/>
      <w:r w:rsidRPr="00AA05FD">
        <w:rPr>
          <w:sz w:val="22"/>
          <w:szCs w:val="22"/>
        </w:rPr>
        <w:t xml:space="preserve"> na rurach lub odpowiednie odcinki rur gwintowanych współpracujących z </w:t>
      </w:r>
      <w:proofErr w:type="spellStart"/>
      <w:r w:rsidRPr="00AA05FD">
        <w:rPr>
          <w:sz w:val="22"/>
          <w:szCs w:val="22"/>
        </w:rPr>
        <w:t>półśrubunkami</w:t>
      </w:r>
      <w:proofErr w:type="spellEnd"/>
      <w:r w:rsidRPr="00AA05FD">
        <w:rPr>
          <w:sz w:val="22"/>
          <w:szCs w:val="22"/>
        </w:rPr>
        <w:t xml:space="preserve"> (tzw. łączniki do wodomierzy).Wymagane jest aby </w:t>
      </w:r>
      <w:proofErr w:type="spellStart"/>
      <w:r w:rsidRPr="00AA05FD">
        <w:rPr>
          <w:sz w:val="22"/>
          <w:szCs w:val="22"/>
        </w:rPr>
        <w:t>półśrubunki</w:t>
      </w:r>
      <w:proofErr w:type="spellEnd"/>
      <w:r w:rsidRPr="00AA05FD">
        <w:rPr>
          <w:sz w:val="22"/>
          <w:szCs w:val="22"/>
        </w:rPr>
        <w:t xml:space="preserve">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9"/>
      <w:headerReference w:type="default" r:id="rId10"/>
      <w:footerReference w:type="default" r:id="rId11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63D4B" w:rsidRDefault="00463D4B">
      <w:r>
        <w:separator/>
      </w:r>
    </w:p>
  </w:endnote>
  <w:endnote w:type="continuationSeparator" w:id="0">
    <w:p w:rsidR="00463D4B" w:rsidRDefault="00463D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F42CF6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63D4B" w:rsidRDefault="00463D4B">
      <w:r>
        <w:separator/>
      </w:r>
    </w:p>
  </w:footnote>
  <w:footnote w:type="continuationSeparator" w:id="0">
    <w:p w:rsidR="00463D4B" w:rsidRDefault="00463D4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3E5273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3D4B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3C05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D39B2"/>
    <w:rsid w:val="006F2EF8"/>
    <w:rsid w:val="006F4C11"/>
    <w:rsid w:val="006F6377"/>
    <w:rsid w:val="00703107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4D97"/>
    <w:rsid w:val="009E5EF5"/>
    <w:rsid w:val="009E755D"/>
    <w:rsid w:val="009F450D"/>
    <w:rsid w:val="009F6150"/>
    <w:rsid w:val="00A06E34"/>
    <w:rsid w:val="00A146CB"/>
    <w:rsid w:val="00A213DA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7606"/>
    <w:rsid w:val="00DD7A51"/>
    <w:rsid w:val="00DE5D05"/>
    <w:rsid w:val="00DF17E4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42CF6"/>
    <w:rsid w:val="00F51EF1"/>
    <w:rsid w:val="00F61B20"/>
    <w:rsid w:val="00F767B4"/>
    <w:rsid w:val="00F80636"/>
    <w:rsid w:val="00F836ED"/>
    <w:rsid w:val="00F868BF"/>
    <w:rsid w:val="00F92E6C"/>
    <w:rsid w:val="00FA1B74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  <w:rPr>
      <w:lang w:val="x-none" w:eastAsia="x-none"/>
    </w:r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451C86F-7453-4FB9-B128-A667371278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1225</Words>
  <Characters>7352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Mariusz Migda</cp:lastModifiedBy>
  <cp:revision>27</cp:revision>
  <cp:lastPrinted>2017-05-02T12:29:00Z</cp:lastPrinted>
  <dcterms:created xsi:type="dcterms:W3CDTF">2017-04-19T11:23:00Z</dcterms:created>
  <dcterms:modified xsi:type="dcterms:W3CDTF">2018-02-20T09:55:00Z</dcterms:modified>
</cp:coreProperties>
</file>